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72BC">
      <w:pPr>
        <w:pStyle w:val="HEADERTEXT"/>
        <w:rPr>
          <w:b/>
          <w:bCs/>
        </w:rPr>
      </w:pPr>
    </w:p>
    <w:p w:rsidR="00000000" w:rsidRDefault="009F72B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Рекомендации по профилактике новой </w:t>
      </w:r>
      <w:proofErr w:type="spellStart"/>
      <w:r>
        <w:rPr>
          <w:b/>
          <w:bCs/>
        </w:rPr>
        <w:t>коронавирусной</w:t>
      </w:r>
      <w:proofErr w:type="spellEnd"/>
      <w:r>
        <w:rPr>
          <w:b/>
          <w:bCs/>
        </w:rPr>
        <w:t xml:space="preserve"> инфекции (COVID-19) среди работников </w:t>
      </w:r>
    </w:p>
    <w:p w:rsidR="00000000" w:rsidRDefault="009F72BC">
      <w:pPr>
        <w:pStyle w:val="FORMATTEXT"/>
        <w:ind w:firstLine="568"/>
        <w:jc w:val="both"/>
      </w:pPr>
      <w:r>
        <w:t>Работа по профилакти</w:t>
      </w:r>
      <w:r>
        <w:t xml:space="preserve">ке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должна быть реализована работодателями по следующим направлениям: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1. Предотвращение заноса инфекции на предприятие (в организацию).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 xml:space="preserve">2. Принятие мер по недопущению распространения новой </w:t>
      </w:r>
      <w:proofErr w:type="spellStart"/>
      <w:r>
        <w:t>коронавир</w:t>
      </w:r>
      <w:r>
        <w:t>усной</w:t>
      </w:r>
      <w:proofErr w:type="spellEnd"/>
      <w:r>
        <w:t xml:space="preserve"> инфекции (COVID-19) в коллективах на предприятиях (в организациях).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3. Другие организационные мероприятия по предотвращению заражения работников.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1. В рамках профилактических мер по предотвращению заноса инфекции на предприятие (в организацию) реко</w:t>
      </w:r>
      <w:r>
        <w:t>мендуется осуществлять следующие меры: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1.1.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</w:t>
      </w:r>
      <w:r>
        <w:t xml:space="preserve">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</w:t>
      </w:r>
      <w:r>
        <w:t>едерации (опрос, анкетирование и др.).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1.2.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 xml:space="preserve">1.3. Ограничение </w:t>
      </w:r>
      <w:r>
        <w:t>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1.4. Организация работы курьерской службы и прием корреспон</w:t>
      </w:r>
      <w:r>
        <w:t>денции бесконтактным способом (выделение специальных мест и устрой</w:t>
      </w:r>
      <w:proofErr w:type="gramStart"/>
      <w:r>
        <w:t>ств пр</w:t>
      </w:r>
      <w:proofErr w:type="gramEnd"/>
      <w:r>
        <w:t>иема корреспонденции).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 xml:space="preserve">2. В рамках профилактических мер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сокращения контактов между сотрудниками для ограничени</w:t>
      </w:r>
      <w:r>
        <w:t>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2.1. Ограничение контактов между коллективами отдельных цехов, участков, отдел</w:t>
      </w:r>
      <w:r>
        <w:t>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</w:t>
      </w:r>
      <w:r>
        <w:t>зации работы в несколько смен.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2.2.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</w:t>
      </w:r>
      <w:r>
        <w:t xml:space="preserve"> должностных обязанностей.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2.3. При необходимости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2.4. Внедрение преимуще</w:t>
      </w:r>
      <w:r>
        <w:t>ственно электронного взаимодействия, а также использование телефонной связи для передачи информации.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2.5.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 xml:space="preserve">2.6. </w:t>
      </w:r>
      <w:r>
        <w:t>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При отсутствии столовой - запрет приема пищи на рабочих местах, выделение для приема пищи сп</w:t>
      </w:r>
      <w:r>
        <w:t xml:space="preserve">ециально отведенной комнаты или части помещения, с оборудованной раковиной для мытья рук и </w:t>
      </w:r>
      <w:r>
        <w:lastRenderedPageBreak/>
        <w:t>дозатором для обработки рук кожным антисептиком.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2.7. Организация работы столовых в соответствии с рекомендациями по проведению профилактических и дезинфекционных м</w:t>
      </w:r>
      <w:r>
        <w:t xml:space="preserve">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2.8.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2.9. Обеспечение работников, контактирующих при работе с посетителями,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</w:t>
      </w:r>
      <w:r>
        <w:t>инфицирующих средств. Повторное использование одноразовых масок, а также использование увлаженных масок не допускается.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2.10. Проведение ежедневной (ежесменной) влажной уборки служебных помещений и мест общественного пользования (комнаты приема пищи, отды</w:t>
      </w:r>
      <w:r>
        <w:t xml:space="preserve">ха, туалетных комнат)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 Дезинфекция с кратностью обработки каждые 2-4 часа всех контактных поверхностей: дверных ручек, выключателей, поручней, перил, поверхностей столов, спинок стульев, оргтехни</w:t>
      </w:r>
      <w:r>
        <w:t>ки.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2.11.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2.12. Применение в помещениях с постоянным нахождением работников бактерицидных облучат</w:t>
      </w:r>
      <w:r>
        <w:t xml:space="preserve">елей воздуха </w:t>
      </w:r>
      <w:proofErr w:type="spellStart"/>
      <w:r>
        <w:t>рециркуляторного</w:t>
      </w:r>
      <w:proofErr w:type="spellEnd"/>
      <w:r>
        <w:t xml:space="preserve"> типа.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2.13. Регулярное проветривание (каждые 2 часа) рабочих помещений.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 xml:space="preserve">2.14. Усилить </w:t>
      </w:r>
      <w:proofErr w:type="gramStart"/>
      <w:r>
        <w:t>контроль за</w:t>
      </w:r>
      <w:proofErr w:type="gramEnd"/>
      <w:r>
        <w:t xml:space="preserve"> применением работниками средств индивидуальной защиты от воздействия вредных производственных факторов.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3. Другие организацио</w:t>
      </w:r>
      <w:r>
        <w:t xml:space="preserve">нные мероприятия по предотвращению распространения </w:t>
      </w:r>
      <w:proofErr w:type="spellStart"/>
      <w:r>
        <w:t>коронавирусной</w:t>
      </w:r>
      <w:proofErr w:type="spellEnd"/>
      <w:r>
        <w:t xml:space="preserve"> инфекции (COVID-19) должны включать следующие меры: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3.1. Проведение информирования работников о необходимости соблюдения мер профилактики, правил личной и общественной гигиены: режима регул</w:t>
      </w:r>
      <w:r>
        <w:t>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 xml:space="preserve">Рекомендуется использование информационных материалов с сайта </w:t>
      </w:r>
      <w:proofErr w:type="spellStart"/>
      <w:r>
        <w:t>Роспотребнадзора</w:t>
      </w:r>
      <w:proofErr w:type="spellEnd"/>
      <w:r>
        <w:t xml:space="preserve"> и из других официальных и</w:t>
      </w:r>
      <w:r>
        <w:t xml:space="preserve">сточников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>
        <w:t>Роспотребнадзора</w:t>
      </w:r>
      <w:proofErr w:type="spellEnd"/>
      <w:r>
        <w:t>).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3.2. Ограничение направления сотрудников в командировки.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3.3. Временное отстранение от работы</w:t>
      </w:r>
      <w:r>
        <w:t xml:space="preserve">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</w:t>
      </w:r>
      <w:r>
        <w:t xml:space="preserve">мости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pStyle w:val="FORMATTEXT"/>
        <w:ind w:firstLine="568"/>
        <w:jc w:val="both"/>
      </w:pPr>
      <w:r>
        <w:t>3.5. Недопущение персонала к работам, пр</w:t>
      </w:r>
      <w:r>
        <w:t>и выполнении которых проводятся обязательные предварительные и периодические медицинские осмотры (работники организаций пищевой промышленности, общественного питания, бытового обслуживания, водопроводных сооружений, образовательных организаций) без актуаль</w:t>
      </w:r>
      <w:r>
        <w:t>ных результатов медицинских осмотров.</w:t>
      </w:r>
    </w:p>
    <w:p w:rsidR="00000000" w:rsidRDefault="009F72BC">
      <w:pPr>
        <w:pStyle w:val="FORMATTEXT"/>
        <w:ind w:firstLine="568"/>
        <w:jc w:val="both"/>
      </w:pPr>
    </w:p>
    <w:p w:rsidR="00000000" w:rsidRDefault="009F72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000000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F72BC" w:rsidP="0060580E">
      <w:pPr>
        <w:spacing w:after="0" w:line="240" w:lineRule="auto"/>
      </w:pPr>
      <w:r>
        <w:separator/>
      </w:r>
    </w:p>
  </w:endnote>
  <w:endnote w:type="continuationSeparator" w:id="0">
    <w:p w:rsidR="00000000" w:rsidRDefault="009F72BC" w:rsidP="0060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F72BC" w:rsidP="0060580E">
      <w:pPr>
        <w:spacing w:after="0" w:line="240" w:lineRule="auto"/>
      </w:pPr>
      <w:r>
        <w:separator/>
      </w:r>
    </w:p>
  </w:footnote>
  <w:footnote w:type="continuationSeparator" w:id="0">
    <w:p w:rsidR="00000000" w:rsidRDefault="009F72BC" w:rsidP="00605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2CF"/>
    <w:rsid w:val="009F72BC"/>
    <w:rsid w:val="00D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F1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2CF"/>
  </w:style>
  <w:style w:type="paragraph" w:styleId="a5">
    <w:name w:val="footer"/>
    <w:basedOn w:val="a"/>
    <w:link w:val="a6"/>
    <w:uiPriority w:val="99"/>
    <w:semiHidden/>
    <w:unhideWhenUsed/>
    <w:rsid w:val="00DF1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6016</Characters>
  <Application>Microsoft Office Word</Application>
  <DocSecurity>0</DocSecurity>
  <Lines>50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рекомендациях по профилактике коронавирусной инфекции (COVID-19) среди работников</dc:title>
  <dc:creator>EPIDEM</dc:creator>
  <cp:lastModifiedBy>EPIDEM</cp:lastModifiedBy>
  <cp:revision>2</cp:revision>
  <dcterms:created xsi:type="dcterms:W3CDTF">2020-04-24T12:01:00Z</dcterms:created>
  <dcterms:modified xsi:type="dcterms:W3CDTF">2020-04-24T12:01:00Z</dcterms:modified>
</cp:coreProperties>
</file>